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835FC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material de grafica e escritório</w:t>
            </w:r>
            <w:r w:rsidR="00C835FC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para as unidades do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835FC">
        <w:rPr>
          <w:rFonts w:asciiTheme="minorHAnsi" w:hAnsiTheme="minorHAnsi" w:cstheme="minorHAnsi"/>
          <w:sz w:val="22"/>
          <w:szCs w:val="32"/>
        </w:rPr>
        <w:t>033/2025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835FC">
        <w:rPr>
          <w:rFonts w:asciiTheme="minorHAnsi" w:hAnsiTheme="minorHAnsi" w:cstheme="minorHAnsi"/>
          <w:sz w:val="22"/>
          <w:szCs w:val="32"/>
        </w:rPr>
        <w:t>041/2025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C835FC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C835FC" w:rsidRPr="00C835F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835FC" w:rsidRPr="00C835F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835FC">
        <w:rPr>
          <w:rFonts w:asciiTheme="minorHAnsi" w:hAnsiTheme="minorHAnsi" w:cstheme="minorHAnsi"/>
          <w:sz w:val="22"/>
          <w:szCs w:val="32"/>
        </w:rPr>
        <w:t>388,50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 (</w:t>
      </w:r>
      <w:r w:rsidR="00C835FC">
        <w:rPr>
          <w:rFonts w:asciiTheme="minorHAnsi" w:hAnsiTheme="minorHAnsi" w:cstheme="minorHAnsi"/>
          <w:sz w:val="22"/>
          <w:szCs w:val="32"/>
        </w:rPr>
        <w:t>trezentos e oitenta e oito reais e cinquenta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C835FC">
        <w:rPr>
          <w:rFonts w:asciiTheme="minorHAnsi" w:hAnsiTheme="minorHAnsi" w:cstheme="minorHAnsi"/>
          <w:sz w:val="22"/>
          <w:szCs w:val="32"/>
        </w:rPr>
        <w:t xml:space="preserve"> 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RANGEL E CARRILLO LTDA ME, inscrita no CNPJ. 07.973.631/0001-36, com endereço a RUA ANTONIETA VILELA FERREIRA, 491, CEP: 16300-000, na cidade de </w:t>
      </w:r>
      <w:proofErr w:type="gramStart"/>
      <w:r w:rsidR="00C835FC" w:rsidRPr="00C835F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835FC" w:rsidRPr="00C835F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835FC">
        <w:rPr>
          <w:rFonts w:asciiTheme="minorHAnsi" w:hAnsiTheme="minorHAnsi" w:cstheme="minorHAnsi"/>
          <w:sz w:val="22"/>
          <w:szCs w:val="32"/>
        </w:rPr>
        <w:t>239,00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 (</w:t>
      </w:r>
      <w:r w:rsidR="00C835FC">
        <w:rPr>
          <w:rFonts w:asciiTheme="minorHAnsi" w:hAnsiTheme="minorHAnsi" w:cstheme="minorHAnsi"/>
          <w:sz w:val="22"/>
          <w:szCs w:val="32"/>
        </w:rPr>
        <w:t>duzentos e trinta e nove reais</w:t>
      </w:r>
      <w:r w:rsidR="00C835FC" w:rsidRPr="00C835FC">
        <w:rPr>
          <w:rFonts w:asciiTheme="minorHAnsi" w:hAnsiTheme="minorHAnsi" w:cstheme="minorHAnsi"/>
          <w:sz w:val="22"/>
          <w:szCs w:val="32"/>
        </w:rPr>
        <w:t>);</w:t>
      </w:r>
      <w:r w:rsidR="00C835FC">
        <w:rPr>
          <w:rFonts w:asciiTheme="minorHAnsi" w:hAnsiTheme="minorHAnsi" w:cstheme="minorHAnsi"/>
          <w:sz w:val="22"/>
          <w:szCs w:val="32"/>
        </w:rPr>
        <w:t xml:space="preserve"> 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PATRICIA BARRINHA BRAZ BENESCIUTI, inscrita no CNPJ. 05.796.434/0001-63, com endereço a AVENIDA LUIZ OSÓRIO, 412, CENTRO, CEP: 16300-000, na cidade de </w:t>
      </w:r>
      <w:proofErr w:type="gramStart"/>
      <w:r w:rsidR="00C835FC" w:rsidRPr="00C835F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835FC" w:rsidRPr="00C835F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835FC">
        <w:rPr>
          <w:rFonts w:asciiTheme="minorHAnsi" w:hAnsiTheme="minorHAnsi" w:cstheme="minorHAnsi"/>
          <w:sz w:val="22"/>
          <w:szCs w:val="32"/>
        </w:rPr>
        <w:t>405,70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 (</w:t>
      </w:r>
      <w:r w:rsidR="00C835FC">
        <w:rPr>
          <w:rFonts w:asciiTheme="minorHAnsi" w:hAnsiTheme="minorHAnsi" w:cstheme="minorHAnsi"/>
          <w:sz w:val="22"/>
          <w:szCs w:val="32"/>
        </w:rPr>
        <w:t>quatrocentos e cinco reais e setenta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C835FC">
        <w:rPr>
          <w:rFonts w:asciiTheme="minorHAnsi" w:hAnsiTheme="minorHAnsi" w:cstheme="minorHAnsi"/>
          <w:sz w:val="22"/>
          <w:szCs w:val="32"/>
        </w:rPr>
        <w:t xml:space="preserve"> 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C835FC" w:rsidRPr="00C835FC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835FC" w:rsidRPr="00C835FC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C835FC">
        <w:rPr>
          <w:rFonts w:asciiTheme="minorHAnsi" w:hAnsiTheme="minorHAnsi" w:cstheme="minorHAnsi"/>
          <w:sz w:val="22"/>
          <w:szCs w:val="32"/>
        </w:rPr>
        <w:t>52,90</w:t>
      </w:r>
      <w:r w:rsidR="00C835FC" w:rsidRPr="00C835FC">
        <w:rPr>
          <w:rFonts w:asciiTheme="minorHAnsi" w:hAnsiTheme="minorHAnsi" w:cstheme="minorHAnsi"/>
          <w:sz w:val="22"/>
          <w:szCs w:val="32"/>
        </w:rPr>
        <w:t xml:space="preserve"> (</w:t>
      </w:r>
      <w:r w:rsidR="00C835FC">
        <w:rPr>
          <w:rFonts w:asciiTheme="minorHAnsi" w:hAnsiTheme="minorHAnsi" w:cstheme="minorHAnsi"/>
          <w:sz w:val="22"/>
          <w:szCs w:val="32"/>
        </w:rPr>
        <w:t xml:space="preserve">cinquenta e dois reais e noventa </w:t>
      </w:r>
      <w:r w:rsidR="00C835FC" w:rsidRPr="00C835FC">
        <w:rPr>
          <w:rFonts w:asciiTheme="minorHAnsi" w:hAnsiTheme="minorHAnsi" w:cstheme="minorHAnsi"/>
          <w:sz w:val="22"/>
          <w:szCs w:val="32"/>
        </w:rPr>
        <w:t>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835FC">
        <w:rPr>
          <w:rFonts w:asciiTheme="minorHAnsi" w:hAnsiTheme="minorHAnsi" w:cstheme="minorHAnsi"/>
          <w:sz w:val="22"/>
          <w:szCs w:val="32"/>
        </w:rPr>
        <w:t>1086,10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C835FC">
        <w:rPr>
          <w:rFonts w:asciiTheme="minorHAnsi" w:hAnsiTheme="minorHAnsi" w:cstheme="minorHAnsi"/>
          <w:sz w:val="22"/>
          <w:szCs w:val="32"/>
        </w:rPr>
        <w:t>mil e oitenta e seis reais e dez centavos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835FC">
        <w:rPr>
          <w:rFonts w:asciiTheme="minorHAnsi" w:hAnsiTheme="minorHAnsi" w:cstheme="minorHAnsi"/>
          <w:sz w:val="22"/>
          <w:szCs w:val="32"/>
        </w:rPr>
        <w:t>20 de maio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r w:rsidR="00C835FC">
        <w:rPr>
          <w:rFonts w:asciiTheme="minorHAnsi" w:hAnsiTheme="minorHAnsi" w:cstheme="minorHAnsi"/>
          <w:sz w:val="22"/>
          <w:szCs w:val="32"/>
        </w:rPr>
        <w:t xml:space="preserve"> 2025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26" w:rsidRDefault="00F92C26">
      <w:r>
        <w:separator/>
      </w:r>
    </w:p>
  </w:endnote>
  <w:endnote w:type="continuationSeparator" w:id="0">
    <w:p w:rsidR="00F92C26" w:rsidRDefault="00F9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26" w:rsidRDefault="00F92C26">
      <w:r>
        <w:separator/>
      </w:r>
    </w:p>
  </w:footnote>
  <w:footnote w:type="continuationSeparator" w:id="0">
    <w:p w:rsidR="00F92C26" w:rsidRDefault="00F9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835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92C26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BF62-7CC8-4ABF-8959-C072575F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2025-05-21T12:21:00Z</dcterms:created>
  <dcterms:modified xsi:type="dcterms:W3CDTF">2025-05-21T12:21:00Z</dcterms:modified>
</cp:coreProperties>
</file>